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4A581" w14:textId="6716C74A" w:rsidR="005B18DC" w:rsidRDefault="00387FD8" w:rsidP="003355E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4823584D" wp14:editId="28ED69C4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5935980" cy="1089660"/>
            <wp:effectExtent l="0" t="0" r="762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7" b="6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E2674" w14:textId="6D0819A7" w:rsidR="00625CF3" w:rsidRPr="000242E8" w:rsidRDefault="001B2E2F" w:rsidP="00C21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97176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="0097176C">
        <w:rPr>
          <w:b/>
          <w:sz w:val="28"/>
          <w:szCs w:val="28"/>
        </w:rPr>
        <w:t>20</w:t>
      </w:r>
      <w:r w:rsidR="00670158">
        <w:rPr>
          <w:b/>
          <w:sz w:val="28"/>
          <w:szCs w:val="28"/>
        </w:rPr>
        <w:t xml:space="preserve"> MINI-GRANT</w:t>
      </w:r>
    </w:p>
    <w:p w14:paraId="5295D96D" w14:textId="77777777" w:rsidR="00C21040" w:rsidRDefault="00C21040" w:rsidP="00855315">
      <w:pPr>
        <w:rPr>
          <w:b/>
        </w:rPr>
      </w:pPr>
    </w:p>
    <w:p w14:paraId="59C307A8" w14:textId="77777777" w:rsidR="00C21040" w:rsidRDefault="00C21040" w:rsidP="00C21040">
      <w:pPr>
        <w:rPr>
          <w:b/>
        </w:rPr>
      </w:pPr>
      <w:r>
        <w:rPr>
          <w:b/>
          <w:u w:val="single"/>
        </w:rPr>
        <w:t>BACKGROUND</w:t>
      </w:r>
      <w:r>
        <w:rPr>
          <w:b/>
        </w:rPr>
        <w:t>:</w:t>
      </w:r>
    </w:p>
    <w:p w14:paraId="2A09A8CD" w14:textId="77777777" w:rsidR="00161963" w:rsidRDefault="00161963" w:rsidP="00161963"/>
    <w:p w14:paraId="4F9D821C" w14:textId="77777777" w:rsidR="00161963" w:rsidRPr="00D46C98" w:rsidRDefault="00161963" w:rsidP="00161963">
      <w:r w:rsidRPr="00D46C98">
        <w:t xml:space="preserve">The </w:t>
      </w:r>
      <w:r>
        <w:t xml:space="preserve">New London Education </w:t>
      </w:r>
      <w:r w:rsidR="0078334C">
        <w:t xml:space="preserve">Foundation </w:t>
      </w:r>
      <w:r w:rsidR="00902DC5">
        <w:t xml:space="preserve">(NLEF) </w:t>
      </w:r>
      <w:r>
        <w:t xml:space="preserve">was established to </w:t>
      </w:r>
      <w:r w:rsidRPr="00D46C98">
        <w:t>support studen</w:t>
      </w:r>
      <w:r w:rsidR="0078334C">
        <w:t>t academic attainment, increase</w:t>
      </w:r>
      <w:r w:rsidRPr="00D46C98">
        <w:t xml:space="preserve"> student-achievement initiatives, cultural awareness, professional development for faculty and staff, and comprehensive school improvement</w:t>
      </w:r>
      <w:r>
        <w:t xml:space="preserve">.  </w:t>
      </w:r>
      <w:r w:rsidR="009E5532">
        <w:t>A</w:t>
      </w:r>
      <w:r w:rsidRPr="00D46C98">
        <w:t xml:space="preserve"> focus of the Foundation will be</w:t>
      </w:r>
      <w:r>
        <w:t xml:space="preserve"> to provide mini grants for teachers </w:t>
      </w:r>
      <w:r w:rsidR="003355E1">
        <w:t xml:space="preserve">in the New London Public Schools </w:t>
      </w:r>
      <w:r>
        <w:t xml:space="preserve">to </w:t>
      </w:r>
      <w:r w:rsidRPr="00D46C98">
        <w:t>crea</w:t>
      </w:r>
      <w:r>
        <w:t>te and develop s</w:t>
      </w:r>
      <w:r w:rsidR="0078334C">
        <w:t xml:space="preserve">pecial projects.  </w:t>
      </w:r>
      <w:r w:rsidR="003355E1">
        <w:t>T</w:t>
      </w:r>
      <w:r w:rsidR="0078334C">
        <w:t>eachers will</w:t>
      </w:r>
      <w:r>
        <w:t xml:space="preserve"> </w:t>
      </w:r>
      <w:r w:rsidR="009E5532">
        <w:t xml:space="preserve">apply for </w:t>
      </w:r>
      <w:r w:rsidR="00C37A02">
        <w:t>grants up to</w:t>
      </w:r>
      <w:r w:rsidR="001B2E2F">
        <w:t xml:space="preserve"> $1,</w:t>
      </w:r>
      <w:r w:rsidR="00BD1286">
        <w:t>5</w:t>
      </w:r>
      <w:r w:rsidR="009E5532">
        <w:t xml:space="preserve">00 </w:t>
      </w:r>
      <w:r w:rsidRPr="00D46C98">
        <w:t>to fund their</w:t>
      </w:r>
      <w:r w:rsidR="0078334C">
        <w:t xml:space="preserve"> proposals. These projects will</w:t>
      </w:r>
      <w:r w:rsidRPr="00D46C98">
        <w:t xml:space="preserve"> enrich teaching experiences for the students and serve as morale boosters by recognizing outstanding ideas from teachers.</w:t>
      </w:r>
    </w:p>
    <w:p w14:paraId="68954A81" w14:textId="77777777" w:rsidR="00C21040" w:rsidRDefault="00C21040" w:rsidP="00C21040"/>
    <w:p w14:paraId="42582B01" w14:textId="77777777" w:rsidR="00C21040" w:rsidRDefault="00C21040" w:rsidP="00C21040">
      <w:r>
        <w:rPr>
          <w:b/>
          <w:u w:val="single"/>
        </w:rPr>
        <w:t>CRITERIA</w:t>
      </w:r>
      <w:r>
        <w:t>:</w:t>
      </w:r>
    </w:p>
    <w:p w14:paraId="4B768DAB" w14:textId="77777777" w:rsidR="00C21040" w:rsidRDefault="00C21040" w:rsidP="00C21040">
      <w:r>
        <w:t>A mini-grant project is an opportunity for teachers to enrich or enhance the New London Public School</w:t>
      </w:r>
      <w:r w:rsidR="00902DC5">
        <w:t>’</w:t>
      </w:r>
      <w:r>
        <w:t>s curriculum in an innovative and creative way.</w:t>
      </w:r>
    </w:p>
    <w:p w14:paraId="1E25BDD4" w14:textId="77777777" w:rsidR="00C21040" w:rsidRDefault="00C21040" w:rsidP="00C21040"/>
    <w:p w14:paraId="28F0264A" w14:textId="77777777" w:rsidR="00C21040" w:rsidRDefault="00B678CA" w:rsidP="00C21040">
      <w:r>
        <w:t>Projects should:</w:t>
      </w:r>
    </w:p>
    <w:p w14:paraId="1FF9A82C" w14:textId="77777777" w:rsidR="00B678CA" w:rsidRDefault="00B678CA" w:rsidP="00B678CA">
      <w:pPr>
        <w:numPr>
          <w:ilvl w:val="0"/>
          <w:numId w:val="1"/>
        </w:numPr>
      </w:pPr>
      <w:r>
        <w:t>Provide a new opportunity for the students.</w:t>
      </w:r>
    </w:p>
    <w:p w14:paraId="47B557CE" w14:textId="77777777" w:rsidR="00B678CA" w:rsidRDefault="00B678CA" w:rsidP="00B678CA">
      <w:pPr>
        <w:numPr>
          <w:ilvl w:val="0"/>
          <w:numId w:val="1"/>
        </w:numPr>
      </w:pPr>
      <w:r>
        <w:t>Meet the students’ needs and increase motivation to learn.</w:t>
      </w:r>
    </w:p>
    <w:p w14:paraId="12F6600B" w14:textId="77777777" w:rsidR="00B678CA" w:rsidRDefault="00B678CA" w:rsidP="00B678CA">
      <w:pPr>
        <w:numPr>
          <w:ilvl w:val="0"/>
          <w:numId w:val="1"/>
        </w:numPr>
      </w:pPr>
      <w:r>
        <w:t>Stimulate creativity in or outside of the classroom.</w:t>
      </w:r>
    </w:p>
    <w:p w14:paraId="10CF302F" w14:textId="77777777" w:rsidR="00B678CA" w:rsidRDefault="00B678CA" w:rsidP="00B678CA">
      <w:pPr>
        <w:numPr>
          <w:ilvl w:val="0"/>
          <w:numId w:val="1"/>
        </w:numPr>
      </w:pPr>
      <w:r>
        <w:t>Directly involve students or be applicable to them.</w:t>
      </w:r>
    </w:p>
    <w:p w14:paraId="777838AA" w14:textId="77777777" w:rsidR="00B678CA" w:rsidRDefault="00B678CA" w:rsidP="00B678CA">
      <w:pPr>
        <w:numPr>
          <w:ilvl w:val="0"/>
          <w:numId w:val="1"/>
        </w:numPr>
      </w:pPr>
      <w:r>
        <w:t>Enhance or enrich the curriculum.</w:t>
      </w:r>
    </w:p>
    <w:p w14:paraId="5A22B76F" w14:textId="77777777" w:rsidR="00CE797F" w:rsidRDefault="00CE797F" w:rsidP="00B678CA">
      <w:pPr>
        <w:numPr>
          <w:ilvl w:val="0"/>
          <w:numId w:val="1"/>
        </w:numPr>
      </w:pPr>
      <w:r>
        <w:t xml:space="preserve">Be linked to </w:t>
      </w:r>
      <w:r w:rsidR="00F77A2B">
        <w:t xml:space="preserve">the </w:t>
      </w:r>
      <w:r w:rsidR="00DA0856">
        <w:t>district’s Strategic Operating Plan.</w:t>
      </w:r>
    </w:p>
    <w:p w14:paraId="00E409E6" w14:textId="77777777" w:rsidR="00B678CA" w:rsidRDefault="00B678CA" w:rsidP="00B678CA">
      <w:pPr>
        <w:numPr>
          <w:ilvl w:val="0"/>
          <w:numId w:val="1"/>
        </w:numPr>
      </w:pPr>
      <w:r>
        <w:t>Be clear and feasible in achieving the stated outcomes.</w:t>
      </w:r>
    </w:p>
    <w:p w14:paraId="475C7799" w14:textId="77777777" w:rsidR="00B678CA" w:rsidRDefault="00B678CA" w:rsidP="00B678CA">
      <w:pPr>
        <w:numPr>
          <w:ilvl w:val="0"/>
          <w:numId w:val="1"/>
        </w:numPr>
      </w:pPr>
      <w:r>
        <w:t>Include an evaluation directly related to the project outcome(s).</w:t>
      </w:r>
    </w:p>
    <w:p w14:paraId="41650785" w14:textId="77777777" w:rsidR="00B678CA" w:rsidRDefault="00B678CA" w:rsidP="00B678CA">
      <w:pPr>
        <w:numPr>
          <w:ilvl w:val="0"/>
          <w:numId w:val="1"/>
        </w:numPr>
      </w:pPr>
      <w:r>
        <w:t>Contain a clear and specific budget.</w:t>
      </w:r>
    </w:p>
    <w:p w14:paraId="5BDE3D93" w14:textId="77777777" w:rsidR="00B678CA" w:rsidRDefault="00B678CA" w:rsidP="00405080">
      <w:pPr>
        <w:numPr>
          <w:ilvl w:val="0"/>
          <w:numId w:val="1"/>
        </w:numPr>
      </w:pPr>
      <w:r>
        <w:t>Outline a timeline of events w</w:t>
      </w:r>
      <w:r w:rsidR="00373753">
        <w:t>ith beginning and ending dates.</w:t>
      </w:r>
    </w:p>
    <w:p w14:paraId="77ED1C72" w14:textId="77777777" w:rsidR="006D358C" w:rsidRDefault="006D358C" w:rsidP="006D358C">
      <w:pPr>
        <w:numPr>
          <w:ilvl w:val="0"/>
          <w:numId w:val="1"/>
        </w:numPr>
      </w:pPr>
      <w:r>
        <w:t>Indicate</w:t>
      </w:r>
      <w:r w:rsidR="00B678CA">
        <w:t xml:space="preserve"> </w:t>
      </w:r>
      <w:r w:rsidR="00C30144">
        <w:t xml:space="preserve">the </w:t>
      </w:r>
      <w:r w:rsidR="00B678CA">
        <w:t>number of students involved.</w:t>
      </w:r>
    </w:p>
    <w:p w14:paraId="5E693EC4" w14:textId="77777777" w:rsidR="00B678CA" w:rsidRPr="00C21040" w:rsidRDefault="00B678CA" w:rsidP="00B678CA">
      <w:pPr>
        <w:ind w:left="360"/>
      </w:pPr>
    </w:p>
    <w:p w14:paraId="0699E110" w14:textId="77777777" w:rsidR="00C21040" w:rsidRPr="00B678CA" w:rsidRDefault="00B678CA" w:rsidP="00C21040">
      <w:r>
        <w:rPr>
          <w:b/>
          <w:u w:val="single"/>
        </w:rPr>
        <w:t>FUNDING GUIDELINES</w:t>
      </w:r>
      <w:r>
        <w:rPr>
          <w:b/>
        </w:rPr>
        <w:t>:</w:t>
      </w:r>
    </w:p>
    <w:p w14:paraId="585BDFF4" w14:textId="77777777" w:rsidR="00B678CA" w:rsidRDefault="00902DC5" w:rsidP="00C21040">
      <w:r>
        <w:t xml:space="preserve">Subject to </w:t>
      </w:r>
      <w:r w:rsidR="00E77E2F">
        <w:t xml:space="preserve">review and </w:t>
      </w:r>
      <w:r>
        <w:t>approval by the NLEF Advisory Committee, a</w:t>
      </w:r>
      <w:r w:rsidR="00B678CA">
        <w:t>war</w:t>
      </w:r>
      <w:r>
        <w:t xml:space="preserve">ds will be granted to applicants </w:t>
      </w:r>
      <w:r w:rsidR="00B678CA">
        <w:t xml:space="preserve">who meet the criteria, up to the amount of </w:t>
      </w:r>
      <w:r w:rsidR="001B2E2F">
        <w:t>$1,</w:t>
      </w:r>
      <w:r w:rsidR="00BE66B4">
        <w:t>5</w:t>
      </w:r>
      <w:r w:rsidR="00C37A02">
        <w:t>00</w:t>
      </w:r>
      <w:r w:rsidR="00B678CA">
        <w:t>.  All materials purchased become the property of the school system.  Any money left ov</w:t>
      </w:r>
      <w:r w:rsidR="006F5A05">
        <w:t xml:space="preserve">er from a grant will </w:t>
      </w:r>
      <w:proofErr w:type="gramStart"/>
      <w:r w:rsidR="006F5A05">
        <w:t>revert back</w:t>
      </w:r>
      <w:proofErr w:type="gramEnd"/>
      <w:r w:rsidR="006F5A05">
        <w:t xml:space="preserve"> to</w:t>
      </w:r>
      <w:r>
        <w:t xml:space="preserve"> the NLEF.</w:t>
      </w:r>
    </w:p>
    <w:p w14:paraId="57AB75DF" w14:textId="77777777" w:rsidR="00625CF3" w:rsidRDefault="00625CF3" w:rsidP="00C21040"/>
    <w:p w14:paraId="67D5CADE" w14:textId="02593D34" w:rsidR="006D2A24" w:rsidRDefault="00405080" w:rsidP="00625CF3">
      <w:r>
        <w:t>All projects must</w:t>
      </w:r>
      <w:r w:rsidR="00271850">
        <w:t xml:space="preserve"> be completed </w:t>
      </w:r>
      <w:r w:rsidR="001B2E2F">
        <w:t>by the conclusion of the 201</w:t>
      </w:r>
      <w:r w:rsidR="0097176C">
        <w:t>9</w:t>
      </w:r>
      <w:r w:rsidR="001B2E2F">
        <w:t>-20</w:t>
      </w:r>
      <w:r w:rsidR="0097176C">
        <w:t>20</w:t>
      </w:r>
      <w:r w:rsidR="00772FEA">
        <w:t xml:space="preserve"> School Year</w:t>
      </w:r>
      <w:r>
        <w:t>.</w:t>
      </w:r>
      <w:r w:rsidR="00625CF3">
        <w:t xml:space="preserve">  </w:t>
      </w:r>
      <w:r w:rsidR="00F066C5">
        <w:t>Summer projects must be com</w:t>
      </w:r>
      <w:r w:rsidR="001B2E2F">
        <w:t>pleted by August 31, 20</w:t>
      </w:r>
      <w:r w:rsidR="0097176C">
        <w:t>20</w:t>
      </w:r>
      <w:r w:rsidR="00F066C5">
        <w:t xml:space="preserve">.  </w:t>
      </w:r>
      <w:r w:rsidR="00625CF3">
        <w:t xml:space="preserve">At the completion of each project, a written report will be submitted </w:t>
      </w:r>
      <w:r w:rsidR="00902DC5">
        <w:t xml:space="preserve">to the NLEF </w:t>
      </w:r>
      <w:r w:rsidR="00625CF3">
        <w:t>which will include actual data in terms of meeting the above criteria.</w:t>
      </w:r>
      <w:r w:rsidR="00CD0CA4">
        <w:t xml:space="preserve"> </w:t>
      </w:r>
      <w:r w:rsidR="000350C5">
        <w:t>Applicants are also required</w:t>
      </w:r>
      <w:r w:rsidR="008A3F25">
        <w:t xml:space="preserve"> to provide photographs or videos of participating students and staff members who were involved in the project.</w:t>
      </w:r>
      <w:r w:rsidR="003355E1">
        <w:t xml:space="preserve">  Failure to submit a written final report </w:t>
      </w:r>
      <w:r w:rsidR="000350C5">
        <w:t>and</w:t>
      </w:r>
      <w:r w:rsidR="003355E1">
        <w:t xml:space="preserve"> photographs or videos may result in the denial of future fu</w:t>
      </w:r>
      <w:r w:rsidR="00D3469F">
        <w:t>nding requests for this teacher or team of teachers.</w:t>
      </w:r>
    </w:p>
    <w:p w14:paraId="0FD4A535" w14:textId="36FF5BCC" w:rsidR="00CD0CA4" w:rsidRDefault="00CD0CA4" w:rsidP="00C21040"/>
    <w:p w14:paraId="7D71618B" w14:textId="500A0F97" w:rsidR="0097176C" w:rsidRDefault="0097176C" w:rsidP="00C21040"/>
    <w:p w14:paraId="0EC243CF" w14:textId="103866C8" w:rsidR="0097176C" w:rsidRDefault="0097176C" w:rsidP="00C21040">
      <w:r>
        <w:rPr>
          <w:noProof/>
        </w:rPr>
        <w:drawing>
          <wp:anchor distT="0" distB="0" distL="114300" distR="114300" simplePos="0" relativeHeight="251652608" behindDoc="0" locked="0" layoutInCell="1" allowOverlap="1" wp14:anchorId="7577CBF9" wp14:editId="1DB8FBE4">
            <wp:simplePos x="0" y="0"/>
            <wp:positionH relativeFrom="column">
              <wp:posOffset>-102870</wp:posOffset>
            </wp:positionH>
            <wp:positionV relativeFrom="paragraph">
              <wp:posOffset>64770</wp:posOffset>
            </wp:positionV>
            <wp:extent cx="929640" cy="922020"/>
            <wp:effectExtent l="0" t="0" r="3810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2" t="18137" r="70502" b="6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AC2E3" w14:textId="4B301F95" w:rsidR="0097176C" w:rsidRDefault="0097176C" w:rsidP="00C21040"/>
    <w:p w14:paraId="6BD28DB6" w14:textId="750DB02E" w:rsidR="005B18DC" w:rsidRDefault="005B18DC" w:rsidP="00C21040"/>
    <w:p w14:paraId="07936672" w14:textId="01DEC01D" w:rsidR="00625CF3" w:rsidRDefault="00625CF3" w:rsidP="00C21040"/>
    <w:p w14:paraId="3CCDE979" w14:textId="382A44AB" w:rsidR="00625CF3" w:rsidRDefault="00625CF3" w:rsidP="00C21040"/>
    <w:p w14:paraId="42829A6D" w14:textId="53B8F4C1" w:rsidR="004730B6" w:rsidRDefault="0097176C" w:rsidP="00C21040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FF5BF7" wp14:editId="496FA30D">
                <wp:simplePos x="0" y="0"/>
                <wp:positionH relativeFrom="margin">
                  <wp:posOffset>-57150</wp:posOffset>
                </wp:positionH>
                <wp:positionV relativeFrom="paragraph">
                  <wp:posOffset>193040</wp:posOffset>
                </wp:positionV>
                <wp:extent cx="723900" cy="220980"/>
                <wp:effectExtent l="0" t="0" r="0" b="762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7A78D" w14:textId="77777777" w:rsidR="002549CE" w:rsidRPr="005B18DC" w:rsidRDefault="002549CE" w:rsidP="009717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Page 2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F5B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pt;margin-top:15.2pt;width:57pt;height:17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" stroked="f">
                <v:textbox>
                  <w:txbxContent>
                    <w:p w14:paraId="6277A78D" w14:textId="77777777" w:rsidR="002549CE" w:rsidRPr="005B18DC" w:rsidRDefault="002549CE" w:rsidP="009717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Page 2 of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B2EC7" w14:textId="2B07579D" w:rsidR="004730B6" w:rsidRDefault="004730B6" w:rsidP="00C21040">
      <w:pPr>
        <w:rPr>
          <w:b/>
          <w:u w:val="single"/>
        </w:rPr>
      </w:pPr>
    </w:p>
    <w:p w14:paraId="6236908B" w14:textId="4E5202BC" w:rsidR="0097176C" w:rsidRDefault="0097176C" w:rsidP="00C21040">
      <w:pPr>
        <w:rPr>
          <w:b/>
          <w:u w:val="single"/>
        </w:rPr>
      </w:pPr>
    </w:p>
    <w:p w14:paraId="4F2AEE8E" w14:textId="5DEAD080" w:rsidR="0097176C" w:rsidRDefault="0097176C" w:rsidP="00C21040">
      <w:pPr>
        <w:rPr>
          <w:b/>
          <w:u w:val="single"/>
        </w:rPr>
      </w:pPr>
    </w:p>
    <w:p w14:paraId="55EE4057" w14:textId="77777777" w:rsidR="004730B6" w:rsidRDefault="004730B6" w:rsidP="00C21040">
      <w:pPr>
        <w:rPr>
          <w:b/>
          <w:u w:val="single"/>
        </w:rPr>
      </w:pPr>
    </w:p>
    <w:p w14:paraId="30271E5A" w14:textId="600E342C" w:rsidR="00B678CA" w:rsidRDefault="00B678CA" w:rsidP="00C21040">
      <w:pPr>
        <w:rPr>
          <w:b/>
        </w:rPr>
      </w:pPr>
      <w:r>
        <w:rPr>
          <w:b/>
          <w:u w:val="single"/>
        </w:rPr>
        <w:t>ELIGIBILITY</w:t>
      </w:r>
      <w:r>
        <w:rPr>
          <w:b/>
        </w:rPr>
        <w:t>:</w:t>
      </w:r>
    </w:p>
    <w:p w14:paraId="67C426E1" w14:textId="2DF24D93" w:rsidR="00B678CA" w:rsidRDefault="00B678CA" w:rsidP="00C21040">
      <w:r>
        <w:t xml:space="preserve">Any teacher, team of teachers </w:t>
      </w:r>
      <w:r w:rsidR="00922B32">
        <w:t>or principal in the New London Public Scho</w:t>
      </w:r>
      <w:r w:rsidR="009A05F0">
        <w:t>ols is eligible to apply for a</w:t>
      </w:r>
      <w:r w:rsidR="00922B32">
        <w:t xml:space="preserve"> grant.  Applicants must work directly with the students.</w:t>
      </w:r>
    </w:p>
    <w:p w14:paraId="6B146AD0" w14:textId="796FC539" w:rsidR="00922B32" w:rsidRDefault="00922B32" w:rsidP="00C21040"/>
    <w:p w14:paraId="0952AF0B" w14:textId="2F1D0168" w:rsidR="00922B32" w:rsidRPr="00922B32" w:rsidRDefault="00922B32" w:rsidP="00C21040">
      <w:pPr>
        <w:rPr>
          <w:b/>
        </w:rPr>
      </w:pPr>
      <w:r>
        <w:rPr>
          <w:b/>
          <w:u w:val="single"/>
        </w:rPr>
        <w:t>APPLICATION PROCEDURES</w:t>
      </w:r>
      <w:r>
        <w:rPr>
          <w:b/>
        </w:rPr>
        <w:t>:</w:t>
      </w:r>
    </w:p>
    <w:p w14:paraId="4411E7AD" w14:textId="12B6B2E3" w:rsidR="008A3F25" w:rsidRDefault="00922B32" w:rsidP="00C21040">
      <w:r>
        <w:t xml:space="preserve">All applicants must file </w:t>
      </w:r>
      <w:r w:rsidR="0078334C">
        <w:t>an application which</w:t>
      </w:r>
      <w:r>
        <w:t xml:space="preserve"> include</w:t>
      </w:r>
      <w:r w:rsidR="0078334C">
        <w:t>s</w:t>
      </w:r>
      <w:r>
        <w:t xml:space="preserve"> a project description, a statement of goals and objective</w:t>
      </w:r>
      <w:r w:rsidR="007C3628">
        <w:t>s</w:t>
      </w:r>
      <w:r w:rsidR="00373753">
        <w:t xml:space="preserve">, </w:t>
      </w:r>
      <w:r>
        <w:t>a time</w:t>
      </w:r>
      <w:r w:rsidR="003832C8">
        <w:t xml:space="preserve">line of events, </w:t>
      </w:r>
      <w:r w:rsidR="00B0480D">
        <w:t>and a budget.  The applicant also agrees</w:t>
      </w:r>
      <w:r w:rsidR="003832C8">
        <w:t xml:space="preserve"> to provide the New London Education Foundation with a final evaluation of the project in </w:t>
      </w:r>
      <w:r w:rsidR="008A3F25">
        <w:t>terms of meeting the</w:t>
      </w:r>
    </w:p>
    <w:p w14:paraId="7DF1B7E7" w14:textId="3C06DDCF" w:rsidR="00922B32" w:rsidRDefault="003832C8" w:rsidP="00C21040">
      <w:pPr>
        <w:rPr>
          <w:b/>
        </w:rPr>
      </w:pPr>
      <w:r>
        <w:t>e</w:t>
      </w:r>
      <w:r w:rsidR="00D3469F">
        <w:t>stablished goals and objectives, as well as photographs or videos of participating students.</w:t>
      </w:r>
      <w:r>
        <w:t xml:space="preserve">  </w:t>
      </w:r>
      <w:r w:rsidR="00922B32">
        <w:rPr>
          <w:b/>
        </w:rPr>
        <w:t>Applications must be signed by the teacher(s) and</w:t>
      </w:r>
      <w:r w:rsidR="006E0B02">
        <w:rPr>
          <w:b/>
        </w:rPr>
        <w:t>/or</w:t>
      </w:r>
      <w:r w:rsidR="00922B32">
        <w:rPr>
          <w:b/>
        </w:rPr>
        <w:t xml:space="preserve"> </w:t>
      </w:r>
      <w:r w:rsidR="006F5A05">
        <w:rPr>
          <w:b/>
        </w:rPr>
        <w:t xml:space="preserve">building </w:t>
      </w:r>
      <w:r w:rsidR="00922B32">
        <w:rPr>
          <w:b/>
        </w:rPr>
        <w:t>principal.</w:t>
      </w:r>
    </w:p>
    <w:p w14:paraId="3D2913E0" w14:textId="7E5398F4" w:rsidR="00772FEA" w:rsidRDefault="00772FEA" w:rsidP="00C21040">
      <w:pPr>
        <w:rPr>
          <w:b/>
        </w:rPr>
      </w:pPr>
    </w:p>
    <w:p w14:paraId="6BEC550F" w14:textId="2F0F4FCE" w:rsidR="002D2FEF" w:rsidRDefault="00772FEA" w:rsidP="008A3F25">
      <w:r>
        <w:rPr>
          <w:b/>
        </w:rPr>
        <w:t>Completed application</w:t>
      </w:r>
      <w:r w:rsidR="00947B43">
        <w:rPr>
          <w:b/>
        </w:rPr>
        <w:t>s</w:t>
      </w:r>
      <w:r>
        <w:rPr>
          <w:b/>
        </w:rPr>
        <w:t xml:space="preserve"> are to be returned – via email – to Valerie Tamano, President of the NLEF at </w:t>
      </w:r>
      <w:hyperlink r:id="rId6" w:history="1">
        <w:r w:rsidR="00E52CB4" w:rsidRPr="009A4955">
          <w:rPr>
            <w:rStyle w:val="Hyperlink"/>
            <w:b/>
          </w:rPr>
          <w:t>nleducationfoundation@gmail.com</w:t>
        </w:r>
      </w:hyperlink>
      <w:r>
        <w:rPr>
          <w:b/>
        </w:rPr>
        <w:t>.</w:t>
      </w:r>
      <w:r>
        <w:t xml:space="preserve">  </w:t>
      </w:r>
      <w:r w:rsidR="008A3F25">
        <w:t>All grant applications are subject to the review and approval of t</w:t>
      </w:r>
      <w:r w:rsidR="006F5A05">
        <w:t xml:space="preserve">he </w:t>
      </w:r>
      <w:r w:rsidR="00CB1976">
        <w:t xml:space="preserve">Advisory Committee of the </w:t>
      </w:r>
      <w:r w:rsidR="00902DC5">
        <w:t>New London Education Foundation.</w:t>
      </w:r>
    </w:p>
    <w:p w14:paraId="648814BC" w14:textId="2BA67492" w:rsidR="002D2FEF" w:rsidRDefault="002D2FEF" w:rsidP="00922B32">
      <w:pPr>
        <w:jc w:val="center"/>
      </w:pPr>
    </w:p>
    <w:p w14:paraId="53906CE7" w14:textId="0F022860" w:rsidR="002D2FEF" w:rsidRDefault="002D2FEF" w:rsidP="00496AD0"/>
    <w:p w14:paraId="66AEB661" w14:textId="556F3B25" w:rsidR="002D2FEF" w:rsidRDefault="002D2FEF" w:rsidP="002D2FEF">
      <w:pPr>
        <w:ind w:left="720"/>
        <w:jc w:val="center"/>
        <w:rPr>
          <w:b/>
          <w:u w:val="single"/>
        </w:rPr>
      </w:pPr>
    </w:p>
    <w:p w14:paraId="5797869F" w14:textId="73DE516B" w:rsidR="005F0A8D" w:rsidRDefault="005F0A8D" w:rsidP="002D2FEF">
      <w:pPr>
        <w:ind w:left="720"/>
        <w:jc w:val="center"/>
      </w:pPr>
    </w:p>
    <w:p w14:paraId="6B14645D" w14:textId="130E0C96" w:rsidR="00091155" w:rsidRDefault="00091155" w:rsidP="00091155">
      <w:pPr>
        <w:jc w:val="center"/>
      </w:pPr>
    </w:p>
    <w:p w14:paraId="085B457D" w14:textId="757DA9D0" w:rsidR="00091155" w:rsidRDefault="00091155" w:rsidP="00091155">
      <w:pPr>
        <w:jc w:val="center"/>
      </w:pPr>
    </w:p>
    <w:p w14:paraId="30859012" w14:textId="610994DD" w:rsidR="00091155" w:rsidRDefault="00091155" w:rsidP="00091155">
      <w:pPr>
        <w:jc w:val="center"/>
      </w:pPr>
    </w:p>
    <w:p w14:paraId="0EF4DD35" w14:textId="7D95D05C" w:rsidR="00091155" w:rsidRDefault="00091155" w:rsidP="00091155">
      <w:pPr>
        <w:jc w:val="center"/>
      </w:pPr>
    </w:p>
    <w:p w14:paraId="62D6E57C" w14:textId="7B777071" w:rsidR="00091155" w:rsidRDefault="00091155" w:rsidP="00091155">
      <w:pPr>
        <w:jc w:val="center"/>
      </w:pPr>
    </w:p>
    <w:p w14:paraId="692EBED4" w14:textId="05D12AAE" w:rsidR="00091155" w:rsidRDefault="00091155" w:rsidP="00091155">
      <w:pPr>
        <w:jc w:val="center"/>
      </w:pPr>
    </w:p>
    <w:p w14:paraId="415BC3BA" w14:textId="77777777" w:rsidR="00091155" w:rsidRDefault="00091155" w:rsidP="00091155">
      <w:pPr>
        <w:jc w:val="center"/>
      </w:pPr>
    </w:p>
    <w:p w14:paraId="787081F2" w14:textId="77777777" w:rsidR="00091155" w:rsidRDefault="00091155" w:rsidP="00091155">
      <w:pPr>
        <w:jc w:val="center"/>
      </w:pPr>
    </w:p>
    <w:p w14:paraId="0F3616C8" w14:textId="77777777" w:rsidR="00091155" w:rsidRDefault="00091155" w:rsidP="00091155">
      <w:pPr>
        <w:jc w:val="center"/>
      </w:pPr>
    </w:p>
    <w:p w14:paraId="29149F7E" w14:textId="77777777" w:rsidR="00091155" w:rsidRDefault="00091155" w:rsidP="00091155">
      <w:pPr>
        <w:jc w:val="center"/>
      </w:pPr>
    </w:p>
    <w:p w14:paraId="17377E64" w14:textId="77777777" w:rsidR="00091155" w:rsidRDefault="00091155" w:rsidP="00091155">
      <w:pPr>
        <w:jc w:val="center"/>
      </w:pPr>
    </w:p>
    <w:p w14:paraId="46F87F18" w14:textId="77777777" w:rsidR="00091155" w:rsidRDefault="00091155" w:rsidP="00091155">
      <w:pPr>
        <w:jc w:val="center"/>
      </w:pPr>
    </w:p>
    <w:p w14:paraId="4630A179" w14:textId="77777777" w:rsidR="00091155" w:rsidRDefault="00091155" w:rsidP="00091155">
      <w:pPr>
        <w:jc w:val="center"/>
      </w:pPr>
    </w:p>
    <w:p w14:paraId="2F3AAFA2" w14:textId="77777777" w:rsidR="00091155" w:rsidRDefault="00091155" w:rsidP="0097176C">
      <w:bookmarkStart w:id="0" w:name="_GoBack"/>
      <w:bookmarkEnd w:id="0"/>
    </w:p>
    <w:p w14:paraId="7970B51C" w14:textId="77777777" w:rsidR="00091155" w:rsidRDefault="00091155" w:rsidP="00091155">
      <w:pPr>
        <w:jc w:val="center"/>
      </w:pPr>
    </w:p>
    <w:p w14:paraId="73E0FC83" w14:textId="56FA505F" w:rsidR="00091155" w:rsidRDefault="00387FD8" w:rsidP="000911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D906F9" wp14:editId="35A0055B">
                <wp:simplePos x="0" y="0"/>
                <wp:positionH relativeFrom="column">
                  <wp:posOffset>295275</wp:posOffset>
                </wp:positionH>
                <wp:positionV relativeFrom="paragraph">
                  <wp:posOffset>337820</wp:posOffset>
                </wp:positionV>
                <wp:extent cx="5886450" cy="12001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4624F" w14:textId="77777777" w:rsidR="002549CE" w:rsidRDefault="002549CE" w:rsidP="00BE01FF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76E3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The New London Education Foundation is a non-profit charitable educational foundation </w:t>
                            </w:r>
                          </w:p>
                          <w:p w14:paraId="116C41B3" w14:textId="77777777" w:rsidR="002549CE" w:rsidRDefault="002549CE" w:rsidP="00BE01FF">
                            <w:pPr>
                              <w:ind w:left="-720" w:right="-7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6E3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which exists under the auspices of a 501(c) (3) tax-deductible status by the IRS</w:t>
                            </w:r>
                            <w:r w:rsidRPr="00E76E3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213112" w14:textId="77777777" w:rsidR="002549CE" w:rsidRDefault="002549CE" w:rsidP="00BE01FF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1642620" w14:textId="77777777" w:rsidR="002549CE" w:rsidRDefault="002549CE" w:rsidP="00BE01FF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P.O. Box 343</w:t>
                            </w:r>
                          </w:p>
                          <w:p w14:paraId="2A17885F" w14:textId="77777777" w:rsidR="002549CE" w:rsidRDefault="002549CE" w:rsidP="00BE01FF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New London, CT  06320-0343</w:t>
                            </w:r>
                          </w:p>
                          <w:p w14:paraId="63D7755C" w14:textId="77777777" w:rsidR="002549CE" w:rsidRDefault="002549CE" w:rsidP="00BE01FF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(860) 447-1344</w:t>
                            </w:r>
                          </w:p>
                          <w:p w14:paraId="5BBE23E3" w14:textId="77777777" w:rsidR="002549CE" w:rsidRPr="00BE01FF" w:rsidRDefault="002549CE" w:rsidP="00BE01FF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4A6AD4">
                                <w:rPr>
                                  <w:rStyle w:val="Hyperlink"/>
                                  <w:b/>
                                  <w:i/>
                                  <w:sz w:val="18"/>
                                  <w:szCs w:val="18"/>
                                </w:rPr>
                                <w:t>nleducationfoundation@gmail.c</w:t>
                              </w:r>
                              <w:r w:rsidRPr="004A6AD4">
                                <w:rPr>
                                  <w:rStyle w:val="Hyperlink"/>
                                  <w:b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4A6AD4">
                                <w:rPr>
                                  <w:rStyle w:val="Hyperlink"/>
                                  <w:b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hyperlink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7390A9" w14:textId="77777777" w:rsidR="002549CE" w:rsidRPr="00FA3796" w:rsidRDefault="002549CE" w:rsidP="00BE01FF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A37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Visit us at </w:t>
                            </w:r>
                            <w:hyperlink r:id="rId8" w:history="1">
                              <w:r w:rsidRPr="004A6AD4">
                                <w:rPr>
                                  <w:rStyle w:val="Hyperlink"/>
                                  <w:b/>
                                  <w:i/>
                                  <w:sz w:val="20"/>
                                  <w:szCs w:val="20"/>
                                </w:rPr>
                                <w:t>www.nleducationfoundation.o</w:t>
                              </w:r>
                              <w:r w:rsidRPr="004A6AD4">
                                <w:rPr>
                                  <w:rStyle w:val="Hyperlink"/>
                                  <w:b/>
                                  <w:i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4A6AD4">
                                <w:rPr>
                                  <w:rStyle w:val="Hyperlink"/>
                                  <w:b/>
                                  <w:i/>
                                  <w:sz w:val="20"/>
                                  <w:szCs w:val="20"/>
                                </w:rPr>
                                <w:t>g</w:t>
                              </w:r>
                            </w:hyperlink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816B06" w14:textId="77777777" w:rsidR="002549CE" w:rsidRDefault="002549CE" w:rsidP="00BE0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06F9" id="Text Box 12" o:spid="_x0000_s1027" type="#_x0000_t202" style="position:absolute;left:0;text-align:left;margin-left:23.25pt;margin-top:26.6pt;width:463.5pt;height:9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" stroked="f">
                <v:textbox>
                  <w:txbxContent>
                    <w:p w14:paraId="43F4624F" w14:textId="77777777" w:rsidR="002549CE" w:rsidRDefault="002549CE" w:rsidP="00BE01FF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76E32">
                        <w:rPr>
                          <w:b/>
                          <w:i/>
                          <w:sz w:val="18"/>
                          <w:szCs w:val="18"/>
                        </w:rPr>
                        <w:t xml:space="preserve">The New London Education Foundation is a non-profit charitable educational foundation </w:t>
                      </w:r>
                    </w:p>
                    <w:p w14:paraId="116C41B3" w14:textId="77777777" w:rsidR="002549CE" w:rsidRDefault="002549CE" w:rsidP="00BE01FF">
                      <w:pPr>
                        <w:ind w:left="-720" w:right="-7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6E32">
                        <w:rPr>
                          <w:b/>
                          <w:i/>
                          <w:sz w:val="18"/>
                          <w:szCs w:val="18"/>
                        </w:rPr>
                        <w:t>which exists under the auspices of a 501(c) (3) tax-deductible status by the IRS</w:t>
                      </w:r>
                      <w:r w:rsidRPr="00E76E3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1213112" w14:textId="77777777" w:rsidR="002549CE" w:rsidRDefault="002549CE" w:rsidP="00BE01FF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1642620" w14:textId="77777777" w:rsidR="002549CE" w:rsidRDefault="002549CE" w:rsidP="00BE01FF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P.O. Box 343</w:t>
                      </w:r>
                    </w:p>
                    <w:p w14:paraId="2A17885F" w14:textId="77777777" w:rsidR="002549CE" w:rsidRDefault="002549CE" w:rsidP="00BE01FF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New London, CT  06320-0343</w:t>
                      </w:r>
                    </w:p>
                    <w:p w14:paraId="63D7755C" w14:textId="77777777" w:rsidR="002549CE" w:rsidRDefault="002549CE" w:rsidP="00BE01FF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(860) 447-1344</w:t>
                      </w:r>
                    </w:p>
                    <w:p w14:paraId="5BBE23E3" w14:textId="77777777" w:rsidR="002549CE" w:rsidRPr="00BE01FF" w:rsidRDefault="002549CE" w:rsidP="00BE01FF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hyperlink r:id="rId9" w:history="1">
                        <w:r w:rsidRPr="004A6AD4">
                          <w:rPr>
                            <w:rStyle w:val="Hyperlink"/>
                            <w:b/>
                            <w:i/>
                            <w:sz w:val="18"/>
                            <w:szCs w:val="18"/>
                          </w:rPr>
                          <w:t>nleducationfoundation@gmail.c</w:t>
                        </w:r>
                        <w:r w:rsidRPr="004A6AD4">
                          <w:rPr>
                            <w:rStyle w:val="Hyperlink"/>
                            <w:b/>
                            <w:i/>
                            <w:sz w:val="18"/>
                            <w:szCs w:val="18"/>
                          </w:rPr>
                          <w:t>o</w:t>
                        </w:r>
                        <w:r w:rsidRPr="004A6AD4">
                          <w:rPr>
                            <w:rStyle w:val="Hyperlink"/>
                            <w:b/>
                            <w:i/>
                            <w:sz w:val="18"/>
                            <w:szCs w:val="18"/>
                          </w:rPr>
                          <w:t>m</w:t>
                        </w:r>
                      </w:hyperlink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7390A9" w14:textId="77777777" w:rsidR="002549CE" w:rsidRPr="00FA3796" w:rsidRDefault="002549CE" w:rsidP="00BE01FF">
                      <w:pPr>
                        <w:ind w:left="-720" w:right="-72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A3796">
                        <w:rPr>
                          <w:b/>
                          <w:i/>
                          <w:sz w:val="20"/>
                          <w:szCs w:val="20"/>
                        </w:rPr>
                        <w:t xml:space="preserve">Visit us at </w:t>
                      </w:r>
                      <w:hyperlink r:id="rId10" w:history="1">
                        <w:r w:rsidRPr="004A6AD4">
                          <w:rPr>
                            <w:rStyle w:val="Hyperlink"/>
                            <w:b/>
                            <w:i/>
                            <w:sz w:val="20"/>
                            <w:szCs w:val="20"/>
                          </w:rPr>
                          <w:t>www.nleducationfoundation.o</w:t>
                        </w:r>
                        <w:r w:rsidRPr="004A6AD4">
                          <w:rPr>
                            <w:rStyle w:val="Hyperlink"/>
                            <w:b/>
                            <w:i/>
                            <w:sz w:val="20"/>
                            <w:szCs w:val="20"/>
                          </w:rPr>
                          <w:t>r</w:t>
                        </w:r>
                        <w:r w:rsidRPr="004A6AD4">
                          <w:rPr>
                            <w:rStyle w:val="Hyperlink"/>
                            <w:b/>
                            <w:i/>
                            <w:sz w:val="20"/>
                            <w:szCs w:val="20"/>
                          </w:rPr>
                          <w:t>g</w:t>
                        </w:r>
                      </w:hyperlink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816B06" w14:textId="77777777" w:rsidR="002549CE" w:rsidRDefault="002549CE" w:rsidP="00BE01FF"/>
                  </w:txbxContent>
                </v:textbox>
              </v:shape>
            </w:pict>
          </mc:Fallback>
        </mc:AlternateContent>
      </w:r>
    </w:p>
    <w:p w14:paraId="19442BD9" w14:textId="77777777" w:rsidR="00091155" w:rsidRDefault="00091155" w:rsidP="00091155">
      <w:pPr>
        <w:jc w:val="center"/>
      </w:pPr>
    </w:p>
    <w:p w14:paraId="6752D9DA" w14:textId="77777777" w:rsidR="00091155" w:rsidRDefault="00091155" w:rsidP="00091155">
      <w:pPr>
        <w:jc w:val="center"/>
      </w:pPr>
    </w:p>
    <w:p w14:paraId="707C7EF9" w14:textId="3BC166D7" w:rsidR="00091155" w:rsidRDefault="00387FD8" w:rsidP="000911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ED2725" wp14:editId="2557FE3E">
                <wp:simplePos x="0" y="0"/>
                <wp:positionH relativeFrom="column">
                  <wp:posOffset>342900</wp:posOffset>
                </wp:positionH>
                <wp:positionV relativeFrom="paragraph">
                  <wp:posOffset>8305800</wp:posOffset>
                </wp:positionV>
                <wp:extent cx="6734175" cy="96202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E2A9A0" w14:textId="77777777" w:rsidR="002549CE" w:rsidRDefault="002549CE" w:rsidP="00091155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D924C5F" w14:textId="77777777" w:rsidR="002549CE" w:rsidRDefault="002549CE" w:rsidP="00091155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76E3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The New London Education Foundation is a non-profit charitable educational foundation </w:t>
                            </w:r>
                          </w:p>
                          <w:p w14:paraId="6088ABE8" w14:textId="77777777" w:rsidR="002549CE" w:rsidRPr="00FA3796" w:rsidRDefault="002549CE" w:rsidP="00091155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76E3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which exists under the auspices of a 501(c) (3) tax-deductible status by the IRS</w:t>
                            </w:r>
                            <w:r w:rsidRPr="00E76E3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37C37C" w14:textId="77777777" w:rsidR="002549CE" w:rsidRDefault="002549CE" w:rsidP="00091155">
                            <w:pPr>
                              <w:ind w:left="-720" w:right="-7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5374F1" w14:textId="77777777" w:rsidR="002549CE" w:rsidRPr="00FA3796" w:rsidRDefault="002549CE" w:rsidP="00091155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A37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Visit us at www.nleducationfoundation.org</w:t>
                            </w:r>
                          </w:p>
                          <w:p w14:paraId="20BA15FF" w14:textId="77777777" w:rsidR="002549CE" w:rsidRDefault="002549CE" w:rsidP="00091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2725" id="Text Box 7" o:spid="_x0000_s1028" type="#_x0000_t202" style="position:absolute;left:0;text-align:left;margin-left:27pt;margin-top:654pt;width:530.2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" fillcolor="window" stroked="f" strokeweight=".5pt">
                <v:textbox>
                  <w:txbxContent>
                    <w:p w14:paraId="57E2A9A0" w14:textId="77777777" w:rsidR="002549CE" w:rsidRDefault="002549CE" w:rsidP="00091155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2D924C5F" w14:textId="77777777" w:rsidR="002549CE" w:rsidRDefault="002549CE" w:rsidP="00091155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76E32">
                        <w:rPr>
                          <w:b/>
                          <w:i/>
                          <w:sz w:val="18"/>
                          <w:szCs w:val="18"/>
                        </w:rPr>
                        <w:t xml:space="preserve">The New London Education Foundation is a non-profit charitable educational foundation </w:t>
                      </w:r>
                    </w:p>
                    <w:p w14:paraId="6088ABE8" w14:textId="77777777" w:rsidR="002549CE" w:rsidRPr="00FA3796" w:rsidRDefault="002549CE" w:rsidP="00091155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76E32">
                        <w:rPr>
                          <w:b/>
                          <w:i/>
                          <w:sz w:val="18"/>
                          <w:szCs w:val="18"/>
                        </w:rPr>
                        <w:t>which exists under the auspices of a 501(c) (3) tax-deductible status by the IRS</w:t>
                      </w:r>
                      <w:r w:rsidRPr="00E76E3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637C37C" w14:textId="77777777" w:rsidR="002549CE" w:rsidRDefault="002549CE" w:rsidP="00091155">
                      <w:pPr>
                        <w:ind w:left="-720" w:right="-72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45374F1" w14:textId="77777777" w:rsidR="002549CE" w:rsidRPr="00FA3796" w:rsidRDefault="002549CE" w:rsidP="00091155">
                      <w:pPr>
                        <w:ind w:left="-720" w:right="-72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A3796">
                        <w:rPr>
                          <w:b/>
                          <w:i/>
                          <w:sz w:val="20"/>
                          <w:szCs w:val="20"/>
                        </w:rPr>
                        <w:t>Visit us at www.nleducationfoundation.org</w:t>
                      </w:r>
                    </w:p>
                    <w:p w14:paraId="20BA15FF" w14:textId="77777777" w:rsidR="002549CE" w:rsidRDefault="002549CE" w:rsidP="00091155"/>
                  </w:txbxContent>
                </v:textbox>
              </v:shape>
            </w:pict>
          </mc:Fallback>
        </mc:AlternateContent>
      </w:r>
    </w:p>
    <w:p w14:paraId="731FFD2E" w14:textId="77777777" w:rsidR="00091155" w:rsidRDefault="00091155" w:rsidP="00091155">
      <w:pPr>
        <w:jc w:val="center"/>
      </w:pPr>
    </w:p>
    <w:p w14:paraId="2D40CF1D" w14:textId="70D2979E" w:rsidR="00091155" w:rsidRPr="00091155" w:rsidRDefault="00387FD8" w:rsidP="00091155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03821F" wp14:editId="04D4BFE6">
                <wp:simplePos x="0" y="0"/>
                <wp:positionH relativeFrom="column">
                  <wp:posOffset>342900</wp:posOffset>
                </wp:positionH>
                <wp:positionV relativeFrom="paragraph">
                  <wp:posOffset>8305800</wp:posOffset>
                </wp:positionV>
                <wp:extent cx="6734175" cy="96202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B1A43" w14:textId="77777777" w:rsidR="002549CE" w:rsidRDefault="002549CE" w:rsidP="00091155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52B55F4" w14:textId="77777777" w:rsidR="002549CE" w:rsidRDefault="002549CE" w:rsidP="00091155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76E3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The New London Education Foundation is a non-profit charitable educational foundation </w:t>
                            </w:r>
                          </w:p>
                          <w:p w14:paraId="5A8D54C5" w14:textId="77777777" w:rsidR="002549CE" w:rsidRPr="00FA3796" w:rsidRDefault="002549CE" w:rsidP="00091155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76E3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which exists under the auspices of a 501(c) (3) tax-deductible status by the IRS</w:t>
                            </w:r>
                            <w:r w:rsidRPr="00E76E3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F9EF51" w14:textId="77777777" w:rsidR="002549CE" w:rsidRDefault="002549CE" w:rsidP="00091155">
                            <w:pPr>
                              <w:ind w:left="-720" w:right="-7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5EE9E3" w14:textId="77777777" w:rsidR="002549CE" w:rsidRPr="00FA3796" w:rsidRDefault="002549CE" w:rsidP="00091155">
                            <w:pPr>
                              <w:ind w:left="-720" w:right="-72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A37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Visit us at www.nleducationfoundation.org</w:t>
                            </w:r>
                          </w:p>
                          <w:p w14:paraId="113FA639" w14:textId="77777777" w:rsidR="002549CE" w:rsidRDefault="002549CE" w:rsidP="00091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821F" id="_x0000_s1029" type="#_x0000_t202" style="position:absolute;left:0;text-align:left;margin-left:27pt;margin-top:654pt;width:530.2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" fillcolor="window" stroked="f" strokeweight=".5pt">
                <v:textbox>
                  <w:txbxContent>
                    <w:p w14:paraId="4DFB1A43" w14:textId="77777777" w:rsidR="002549CE" w:rsidRDefault="002549CE" w:rsidP="00091155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52B55F4" w14:textId="77777777" w:rsidR="002549CE" w:rsidRDefault="002549CE" w:rsidP="00091155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76E32">
                        <w:rPr>
                          <w:b/>
                          <w:i/>
                          <w:sz w:val="18"/>
                          <w:szCs w:val="18"/>
                        </w:rPr>
                        <w:t xml:space="preserve">The New London Education Foundation is a non-profit charitable educational foundation </w:t>
                      </w:r>
                    </w:p>
                    <w:p w14:paraId="5A8D54C5" w14:textId="77777777" w:rsidR="002549CE" w:rsidRPr="00FA3796" w:rsidRDefault="002549CE" w:rsidP="00091155">
                      <w:pPr>
                        <w:ind w:left="-720" w:right="-7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76E32">
                        <w:rPr>
                          <w:b/>
                          <w:i/>
                          <w:sz w:val="18"/>
                          <w:szCs w:val="18"/>
                        </w:rPr>
                        <w:t>which exists under the auspices of a 501(c) (3) tax-deductible status by the IRS</w:t>
                      </w:r>
                      <w:r w:rsidRPr="00E76E3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AF9EF51" w14:textId="77777777" w:rsidR="002549CE" w:rsidRDefault="002549CE" w:rsidP="00091155">
                      <w:pPr>
                        <w:ind w:left="-720" w:right="-72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15EE9E3" w14:textId="77777777" w:rsidR="002549CE" w:rsidRPr="00FA3796" w:rsidRDefault="002549CE" w:rsidP="00091155">
                      <w:pPr>
                        <w:ind w:left="-720" w:right="-72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A3796">
                        <w:rPr>
                          <w:b/>
                          <w:i/>
                          <w:sz w:val="20"/>
                          <w:szCs w:val="20"/>
                        </w:rPr>
                        <w:t>Visit us at www.nleducationfoundation.org</w:t>
                      </w:r>
                    </w:p>
                    <w:p w14:paraId="113FA639" w14:textId="77777777" w:rsidR="002549CE" w:rsidRDefault="002549CE" w:rsidP="00091155"/>
                  </w:txbxContent>
                </v:textbox>
              </v:shape>
            </w:pict>
          </mc:Fallback>
        </mc:AlternateContent>
      </w:r>
    </w:p>
    <w:p w14:paraId="2A5659B0" w14:textId="77777777" w:rsidR="00091155" w:rsidRDefault="00091155" w:rsidP="00091155">
      <w:pPr>
        <w:jc w:val="center"/>
      </w:pPr>
    </w:p>
    <w:p w14:paraId="2C397E4F" w14:textId="0C019BDC" w:rsidR="00922B32" w:rsidRDefault="00922B32" w:rsidP="0097176C">
      <w:pPr>
        <w:jc w:val="center"/>
        <w:rPr>
          <w:b/>
        </w:rPr>
      </w:pPr>
      <w:r>
        <w:br w:type="page"/>
      </w:r>
      <w:r w:rsidR="00387FD8">
        <w:rPr>
          <w:b/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7DA3A444" wp14:editId="6B037A1D">
            <wp:simplePos x="0" y="0"/>
            <wp:positionH relativeFrom="column">
              <wp:posOffset>-60960</wp:posOffset>
            </wp:positionH>
            <wp:positionV relativeFrom="paragraph">
              <wp:posOffset>-678180</wp:posOffset>
            </wp:positionV>
            <wp:extent cx="5935980" cy="108966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7" b="6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MINI-GRANTS for TEACHERS</w:t>
      </w:r>
    </w:p>
    <w:p w14:paraId="34AF56D8" w14:textId="43591926" w:rsidR="00922B32" w:rsidRDefault="001B2E2F" w:rsidP="00922B32">
      <w:pPr>
        <w:jc w:val="center"/>
        <w:rPr>
          <w:b/>
        </w:rPr>
      </w:pPr>
      <w:r>
        <w:rPr>
          <w:b/>
        </w:rPr>
        <w:t>201</w:t>
      </w:r>
      <w:r w:rsidR="0097176C">
        <w:rPr>
          <w:b/>
        </w:rPr>
        <w:t>9</w:t>
      </w:r>
      <w:r w:rsidR="00C37A02">
        <w:rPr>
          <w:b/>
        </w:rPr>
        <w:t>-20</w:t>
      </w:r>
      <w:r w:rsidR="0097176C">
        <w:rPr>
          <w:b/>
        </w:rPr>
        <w:t>20</w:t>
      </w:r>
    </w:p>
    <w:p w14:paraId="45A37482" w14:textId="77777777" w:rsidR="00922B32" w:rsidRDefault="00922B32" w:rsidP="007C3628">
      <w:pPr>
        <w:rPr>
          <w:b/>
        </w:rPr>
      </w:pPr>
    </w:p>
    <w:p w14:paraId="2AB9897A" w14:textId="77777777" w:rsidR="00922B32" w:rsidRPr="0078334C" w:rsidRDefault="00922B32" w:rsidP="00922B32">
      <w:pPr>
        <w:jc w:val="center"/>
        <w:rPr>
          <w:b/>
          <w:i/>
          <w:sz w:val="32"/>
          <w:szCs w:val="32"/>
        </w:rPr>
      </w:pPr>
      <w:r w:rsidRPr="0078334C">
        <w:rPr>
          <w:b/>
          <w:i/>
          <w:sz w:val="32"/>
          <w:szCs w:val="32"/>
        </w:rPr>
        <w:t>Application</w:t>
      </w:r>
    </w:p>
    <w:p w14:paraId="2ADBD687" w14:textId="77777777" w:rsidR="00922B32" w:rsidRDefault="00922B32" w:rsidP="00922B32">
      <w:pPr>
        <w:rPr>
          <w:b/>
        </w:rPr>
      </w:pPr>
    </w:p>
    <w:p w14:paraId="4EC1BE47" w14:textId="77777777" w:rsidR="00922B32" w:rsidRDefault="00922B32" w:rsidP="00922B32">
      <w:r>
        <w:t>1.</w:t>
      </w:r>
      <w:r>
        <w:tab/>
        <w:t xml:space="preserve">Name of Teacher(s)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AD7D56" w14:textId="77777777" w:rsidR="00922B32" w:rsidRDefault="00922B32" w:rsidP="00922B32"/>
    <w:p w14:paraId="0FAE3A64" w14:textId="77777777" w:rsidR="00922B32" w:rsidRDefault="00922B32" w:rsidP="00922B32">
      <w:r>
        <w:t>2.</w:t>
      </w:r>
      <w:r>
        <w:tab/>
        <w:t xml:space="preserve">School’s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02C268" w14:textId="77777777" w:rsidR="00922B32" w:rsidRDefault="00922B32" w:rsidP="00922B32"/>
    <w:p w14:paraId="46E8CC79" w14:textId="77777777" w:rsidR="00922B32" w:rsidRDefault="00922B32" w:rsidP="00922B32">
      <w:r>
        <w:t>3.</w:t>
      </w:r>
      <w:r>
        <w:tab/>
        <w:t xml:space="preserve">Grade Level(s)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Number of Students Involved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F91CBD" w14:textId="77777777" w:rsidR="00922B32" w:rsidRDefault="00922B32" w:rsidP="00922B32"/>
    <w:p w14:paraId="4ED0763F" w14:textId="77777777" w:rsidR="00922B32" w:rsidRDefault="00922B32" w:rsidP="00922B32">
      <w:r>
        <w:t>4.</w:t>
      </w:r>
      <w:r>
        <w:tab/>
        <w:t xml:space="preserve">Name of Proposal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5524D5" w14:textId="77777777" w:rsidR="00922B32" w:rsidRDefault="00922B32" w:rsidP="00922B32"/>
    <w:p w14:paraId="1372BFF8" w14:textId="77777777" w:rsidR="00922B32" w:rsidRDefault="00922B32" w:rsidP="00922B32">
      <w:r>
        <w:t>5.</w:t>
      </w:r>
      <w:r>
        <w:tab/>
        <w:t xml:space="preserve">Amount of Money Requested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3B5699" w14:textId="77777777" w:rsidR="00922B32" w:rsidRDefault="00922B32" w:rsidP="00922B32"/>
    <w:p w14:paraId="63760CB0" w14:textId="77777777" w:rsidR="00922B32" w:rsidRPr="00922B32" w:rsidRDefault="00922B32" w:rsidP="00922B32">
      <w:pPr>
        <w:ind w:left="720" w:hanging="720"/>
        <w:rPr>
          <w:b/>
        </w:rPr>
      </w:pPr>
      <w:r>
        <w:t>6.</w:t>
      </w:r>
      <w:r>
        <w:tab/>
        <w:t xml:space="preserve">Project Description:  Use the headings below to explain your proposal.  Attach the project description to this application form and limit it to two pages.  </w:t>
      </w:r>
      <w:r>
        <w:rPr>
          <w:b/>
        </w:rPr>
        <w:t>Typed descriptions are preferred.</w:t>
      </w:r>
    </w:p>
    <w:p w14:paraId="42D1A55D" w14:textId="77777777" w:rsidR="00922B32" w:rsidRDefault="00922B32" w:rsidP="00922B32"/>
    <w:p w14:paraId="7FC1AA10" w14:textId="77777777" w:rsidR="00922B32" w:rsidRDefault="00922B32" w:rsidP="00922B32">
      <w:pPr>
        <w:ind w:left="720"/>
      </w:pPr>
      <w:r>
        <w:t>A.</w:t>
      </w:r>
      <w:r>
        <w:tab/>
        <w:t xml:space="preserve">Description of the project </w:t>
      </w:r>
      <w:r>
        <w:rPr>
          <w:b/>
        </w:rPr>
        <w:t>must</w:t>
      </w:r>
      <w:r>
        <w:t xml:space="preserve"> include the following:</w:t>
      </w:r>
    </w:p>
    <w:p w14:paraId="43A61A61" w14:textId="77777777" w:rsidR="00922B32" w:rsidRDefault="00922B32" w:rsidP="00922B32">
      <w:pPr>
        <w:ind w:left="720"/>
      </w:pPr>
    </w:p>
    <w:p w14:paraId="564ECABC" w14:textId="77777777" w:rsidR="00922B32" w:rsidRDefault="00922B32" w:rsidP="00922B32">
      <w:pPr>
        <w:ind w:left="720"/>
      </w:pPr>
      <w:r>
        <w:tab/>
        <w:t>1.</w:t>
      </w:r>
      <w:r>
        <w:tab/>
        <w:t>Goals, objectives and activities.</w:t>
      </w:r>
    </w:p>
    <w:p w14:paraId="27C483C9" w14:textId="77777777" w:rsidR="00922B32" w:rsidRDefault="00922B32" w:rsidP="00922B32">
      <w:pPr>
        <w:ind w:left="720"/>
      </w:pPr>
      <w:r>
        <w:tab/>
        <w:t>2.</w:t>
      </w:r>
      <w:r>
        <w:tab/>
        <w:t>How the project will be evaluated.</w:t>
      </w:r>
    </w:p>
    <w:p w14:paraId="390088AB" w14:textId="77777777" w:rsidR="00922B32" w:rsidRDefault="00922B32" w:rsidP="00922B32">
      <w:pPr>
        <w:ind w:left="720"/>
      </w:pPr>
      <w:r>
        <w:tab/>
        <w:t>3.</w:t>
      </w:r>
      <w:r>
        <w:tab/>
        <w:t>Benefit to the students and the school.</w:t>
      </w:r>
    </w:p>
    <w:p w14:paraId="6487C902" w14:textId="77777777" w:rsidR="006813A0" w:rsidRDefault="006813A0" w:rsidP="00922B32">
      <w:pPr>
        <w:ind w:left="720"/>
      </w:pPr>
      <w:r>
        <w:tab/>
        <w:t>4.</w:t>
      </w:r>
      <w:r>
        <w:tab/>
        <w:t>How the project is linked</w:t>
      </w:r>
      <w:r w:rsidR="00BE66B4">
        <w:t xml:space="preserve"> to</w:t>
      </w:r>
      <w:r>
        <w:t xml:space="preserve"> </w:t>
      </w:r>
      <w:r w:rsidR="00C37A02">
        <w:t>the district’s Strategic Operating Plan</w:t>
      </w:r>
      <w:r>
        <w:t>.</w:t>
      </w:r>
    </w:p>
    <w:p w14:paraId="4837371B" w14:textId="77777777" w:rsidR="00922B32" w:rsidRDefault="00922B32" w:rsidP="00922B32">
      <w:pPr>
        <w:ind w:left="720"/>
      </w:pPr>
    </w:p>
    <w:p w14:paraId="0949D76F" w14:textId="77777777" w:rsidR="00922B32" w:rsidRDefault="00922B32" w:rsidP="00922B32">
      <w:pPr>
        <w:ind w:left="720"/>
      </w:pPr>
      <w:r>
        <w:t>B.</w:t>
      </w:r>
      <w:r>
        <w:tab/>
        <w:t>Anticipated timeline of the project, including starting and finishing dates.</w:t>
      </w:r>
    </w:p>
    <w:p w14:paraId="70DA81E2" w14:textId="77777777" w:rsidR="00922B32" w:rsidRDefault="00922B32" w:rsidP="00922B32">
      <w:pPr>
        <w:ind w:left="720"/>
      </w:pPr>
    </w:p>
    <w:p w14:paraId="09B59CA9" w14:textId="77777777" w:rsidR="00922B32" w:rsidRDefault="00922B32" w:rsidP="00922B32">
      <w:pPr>
        <w:ind w:left="720"/>
      </w:pPr>
      <w:r>
        <w:t>C.</w:t>
      </w:r>
      <w:r>
        <w:tab/>
        <w:t>Budget for expenditures.</w:t>
      </w:r>
    </w:p>
    <w:p w14:paraId="1747C60E" w14:textId="77777777" w:rsidR="00922B32" w:rsidRDefault="00922B32" w:rsidP="00922B32">
      <w:pPr>
        <w:ind w:left="720"/>
      </w:pPr>
    </w:p>
    <w:p w14:paraId="3785C594" w14:textId="77777777" w:rsidR="00922B32" w:rsidRDefault="00922B32" w:rsidP="00922B32">
      <w:pPr>
        <w:ind w:left="720"/>
      </w:pPr>
      <w:r>
        <w:t>D.</w:t>
      </w:r>
      <w:r>
        <w:tab/>
      </w:r>
      <w:r w:rsidR="003950F0">
        <w:t xml:space="preserve">Principal/Administrator </w:t>
      </w:r>
      <w:r>
        <w:t>Signature</w:t>
      </w:r>
      <w:r w:rsidR="00BA05C2"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950F0">
        <w:rPr>
          <w:u w:val="single"/>
        </w:rPr>
        <w:softHyphen/>
      </w:r>
      <w:r w:rsidR="003950F0">
        <w:rPr>
          <w:u w:val="single"/>
        </w:rPr>
        <w:softHyphen/>
        <w:t>______</w:t>
      </w:r>
    </w:p>
    <w:p w14:paraId="21F984FA" w14:textId="77777777" w:rsidR="00922B32" w:rsidRDefault="00922B32" w:rsidP="00922B32">
      <w:pPr>
        <w:ind w:left="720"/>
      </w:pPr>
    </w:p>
    <w:p w14:paraId="7C6F25DC" w14:textId="77777777" w:rsidR="00C82E42" w:rsidRDefault="00922B32" w:rsidP="00027209">
      <w:pPr>
        <w:ind w:left="720"/>
        <w:rPr>
          <w:u w:val="single"/>
        </w:rPr>
      </w:pPr>
      <w:r>
        <w:tab/>
        <w:t>Teacher Signature</w:t>
      </w:r>
      <w:r w:rsidR="00BA05C2">
        <w:t xml:space="preserve">:   </w:t>
      </w:r>
      <w:r w:rsidR="002549CE">
        <w:rPr>
          <w:u w:val="single"/>
        </w:rPr>
        <w:tab/>
      </w:r>
      <w:r w:rsidR="002549CE">
        <w:rPr>
          <w:u w:val="single"/>
        </w:rPr>
        <w:tab/>
      </w:r>
      <w:r w:rsidR="002549CE">
        <w:rPr>
          <w:u w:val="single"/>
        </w:rPr>
        <w:tab/>
      </w:r>
      <w:r w:rsidR="002549CE">
        <w:rPr>
          <w:u w:val="single"/>
        </w:rPr>
        <w:tab/>
      </w:r>
      <w:r w:rsidR="003950F0">
        <w:rPr>
          <w:u w:val="single"/>
        </w:rPr>
        <w:t>________</w:t>
      </w:r>
      <w:r w:rsidR="002549CE">
        <w:rPr>
          <w:u w:val="single"/>
        </w:rPr>
        <w:tab/>
      </w:r>
      <w:r w:rsidR="002549CE">
        <w:rPr>
          <w:u w:val="single"/>
        </w:rPr>
        <w:tab/>
      </w:r>
      <w:r w:rsidR="002549CE">
        <w:rPr>
          <w:u w:val="single"/>
        </w:rPr>
        <w:tab/>
      </w:r>
      <w:r w:rsidR="002549CE">
        <w:rPr>
          <w:u w:val="single"/>
        </w:rPr>
        <w:tab/>
      </w:r>
    </w:p>
    <w:p w14:paraId="4F0C6E38" w14:textId="69EE8B28" w:rsidR="002D2A55" w:rsidRDefault="00387FD8" w:rsidP="00027209">
      <w:pPr>
        <w:ind w:left="7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E1D013" wp14:editId="664E6E68">
                <wp:simplePos x="0" y="0"/>
                <wp:positionH relativeFrom="column">
                  <wp:posOffset>2127250</wp:posOffset>
                </wp:positionH>
                <wp:positionV relativeFrom="paragraph">
                  <wp:posOffset>118745</wp:posOffset>
                </wp:positionV>
                <wp:extent cx="3982720" cy="304800"/>
                <wp:effectExtent l="12700" t="12700" r="5080" b="635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1FC29" w14:textId="77777777" w:rsidR="002549CE" w:rsidRDefault="002549CE">
                            <w:r>
                              <w:t>Approved in the amount of $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D013" id="Text Box 14" o:spid="_x0000_s1030" type="#_x0000_t202" style="position:absolute;left:0;text-align:left;margin-left:167.5pt;margin-top:9.35pt;width:313.6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" strokecolor="white">
                <v:textbox>
                  <w:txbxContent>
                    <w:p w14:paraId="7E01FC29" w14:textId="77777777" w:rsidR="002549CE" w:rsidRDefault="002549CE">
                      <w:r>
                        <w:t>Approved in the amount of $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ED3994" w14:textId="5D62C86D" w:rsidR="002D2A55" w:rsidRDefault="00387FD8" w:rsidP="00D4322C">
      <w:pPr>
        <w:spacing w:line="480" w:lineRule="auto"/>
        <w:ind w:left="144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F816AF" wp14:editId="5FC32B58">
                <wp:simplePos x="0" y="0"/>
                <wp:positionH relativeFrom="column">
                  <wp:posOffset>2800350</wp:posOffset>
                </wp:positionH>
                <wp:positionV relativeFrom="paragraph">
                  <wp:posOffset>241935</wp:posOffset>
                </wp:positionV>
                <wp:extent cx="165100" cy="158750"/>
                <wp:effectExtent l="9525" t="6350" r="6350" b="63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8F8C" id="Rectangle 16" o:spid="_x0000_s1026" style="position:absolute;margin-left:220.5pt;margin-top:19.05pt;width:13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26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68B10BD" wp14:editId="07989BD2">
                <wp:simplePos x="0" y="0"/>
                <wp:positionH relativeFrom="column">
                  <wp:posOffset>2124075</wp:posOffset>
                </wp:positionH>
                <wp:positionV relativeFrom="paragraph">
                  <wp:posOffset>178435</wp:posOffset>
                </wp:positionV>
                <wp:extent cx="2931795" cy="276225"/>
                <wp:effectExtent l="9525" t="6985" r="1143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ED7B" w14:textId="77777777" w:rsidR="002549CE" w:rsidRDefault="002549CE">
                            <w:r>
                              <w:t xml:space="preserve">Denied: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B10BD" id="Text Box 2" o:spid="_x0000_s1031" type="#_x0000_t202" style="position:absolute;left:0;text-align:left;margin-left:167.25pt;margin-top:14.05pt;width:230.85pt;height:21.7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" strokecolor="white">
                <v:textbox style="mso-fit-shape-to-text:t">
                  <w:txbxContent>
                    <w:p w14:paraId="348AED7B" w14:textId="77777777" w:rsidR="002549CE" w:rsidRDefault="002549CE">
                      <w:r>
                        <w:t xml:space="preserve">Denied: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322C">
        <w:t>E.</w:t>
      </w:r>
      <w:r w:rsidR="002D2A55">
        <w:tab/>
        <w:t>NLEF</w:t>
      </w:r>
      <w:r w:rsidR="002E533C">
        <w:t xml:space="preserve"> Response:  </w:t>
      </w:r>
      <w:r w:rsidR="002D2A55">
        <w:t xml:space="preserve">          </w:t>
      </w:r>
    </w:p>
    <w:p w14:paraId="69C6B76F" w14:textId="77777777" w:rsidR="002D2A55" w:rsidRPr="002D2A55" w:rsidRDefault="002D2A55" w:rsidP="002D2A55">
      <w:pPr>
        <w:spacing w:line="480" w:lineRule="auto"/>
        <w:ind w:left="720"/>
      </w:pPr>
      <w:r>
        <w:tab/>
      </w:r>
      <w:r>
        <w:tab/>
      </w:r>
    </w:p>
    <w:p w14:paraId="077800E8" w14:textId="77777777" w:rsidR="00091155" w:rsidRDefault="002D2A55" w:rsidP="004730B6">
      <w:pPr>
        <w:ind w:left="720"/>
      </w:pPr>
      <w:r>
        <w:tab/>
      </w:r>
      <w:r w:rsidR="004730B6">
        <w:t xml:space="preserve">Signature: </w:t>
      </w:r>
      <w:r w:rsidR="00BA05C2">
        <w:t>_________________________________________________________</w:t>
      </w:r>
    </w:p>
    <w:p w14:paraId="21C7871F" w14:textId="77777777" w:rsidR="00BA05C2" w:rsidRDefault="00BA05C2" w:rsidP="004730B6">
      <w:pPr>
        <w:ind w:left="720"/>
      </w:pPr>
      <w:r>
        <w:tab/>
      </w:r>
      <w:r>
        <w:tab/>
        <w:t xml:space="preserve">      Valerie A. Tamano, President, New London Education Foundation</w:t>
      </w:r>
    </w:p>
    <w:p w14:paraId="7E9764A2" w14:textId="77777777" w:rsidR="004730B6" w:rsidRDefault="004730B6" w:rsidP="00BA05C2">
      <w:pPr>
        <w:rPr>
          <w:u w:val="single"/>
        </w:rPr>
      </w:pPr>
    </w:p>
    <w:p w14:paraId="10FC99C9" w14:textId="77777777" w:rsidR="00A26DA9" w:rsidRDefault="00D3469F" w:rsidP="00A26DA9">
      <w:pPr>
        <w:jc w:val="center"/>
        <w:rPr>
          <w:b/>
          <w:i/>
          <w:sz w:val="22"/>
          <w:szCs w:val="22"/>
        </w:rPr>
      </w:pPr>
      <w:r w:rsidRPr="00091155">
        <w:rPr>
          <w:b/>
          <w:i/>
          <w:sz w:val="22"/>
          <w:szCs w:val="22"/>
        </w:rPr>
        <w:t xml:space="preserve">Reminder:  </w:t>
      </w:r>
      <w:r w:rsidR="000519D9" w:rsidRPr="00091155">
        <w:rPr>
          <w:b/>
          <w:i/>
          <w:sz w:val="22"/>
          <w:szCs w:val="22"/>
        </w:rPr>
        <w:t>As stipulated in the Funding Guidelines, f</w:t>
      </w:r>
      <w:r w:rsidRPr="00091155">
        <w:rPr>
          <w:b/>
          <w:i/>
          <w:sz w:val="22"/>
          <w:szCs w:val="22"/>
        </w:rPr>
        <w:t xml:space="preserve">ailure to submit a written final report or to provide photographs/videos </w:t>
      </w:r>
      <w:r w:rsidR="000519D9" w:rsidRPr="00091155">
        <w:rPr>
          <w:b/>
          <w:i/>
          <w:sz w:val="22"/>
          <w:szCs w:val="22"/>
        </w:rPr>
        <w:t>of</w:t>
      </w:r>
      <w:r w:rsidRPr="00091155">
        <w:rPr>
          <w:b/>
          <w:i/>
          <w:sz w:val="22"/>
          <w:szCs w:val="22"/>
        </w:rPr>
        <w:t xml:space="preserve"> </w:t>
      </w:r>
      <w:r w:rsidR="000350C5" w:rsidRPr="00091155">
        <w:rPr>
          <w:b/>
          <w:i/>
          <w:sz w:val="22"/>
          <w:szCs w:val="22"/>
        </w:rPr>
        <w:t xml:space="preserve">students and staff members who were involved in this project </w:t>
      </w:r>
      <w:r w:rsidRPr="00091155">
        <w:rPr>
          <w:b/>
          <w:i/>
          <w:sz w:val="22"/>
          <w:szCs w:val="22"/>
        </w:rPr>
        <w:t>may result in the denial of future funding requests for this teacher or team of teachers</w:t>
      </w:r>
      <w:r w:rsidR="00A26DA9">
        <w:rPr>
          <w:b/>
          <w:i/>
          <w:sz w:val="22"/>
          <w:szCs w:val="22"/>
        </w:rPr>
        <w:t>.</w:t>
      </w:r>
    </w:p>
    <w:p w14:paraId="45A45C1B" w14:textId="22D85154" w:rsidR="002F50DF" w:rsidRPr="00A26DA9" w:rsidRDefault="00387FD8" w:rsidP="00A26DA9">
      <w:pPr>
        <w:jc w:val="center"/>
        <w:rPr>
          <w:b/>
          <w:i/>
          <w:sz w:val="22"/>
          <w:szCs w:val="22"/>
        </w:rPr>
        <w:sectPr w:rsidR="002F50DF" w:rsidRPr="00A26DA9" w:rsidSect="0097176C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E0259" wp14:editId="22228F18">
                <wp:simplePos x="0" y="0"/>
                <wp:positionH relativeFrom="column">
                  <wp:posOffset>4650105</wp:posOffset>
                </wp:positionH>
                <wp:positionV relativeFrom="paragraph">
                  <wp:posOffset>184150</wp:posOffset>
                </wp:positionV>
                <wp:extent cx="1432560" cy="350520"/>
                <wp:effectExtent l="1905" t="0" r="381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ED69F" w14:textId="77777777" w:rsidR="002549CE" w:rsidRPr="005B18DC" w:rsidRDefault="002549CE" w:rsidP="005B18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Page 3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0259" id="_x0000_s1032" type="#_x0000_t202" style="position:absolute;left:0;text-align:left;margin-left:366.15pt;margin-top:14.5pt;width:112.8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" stroked="f">
                <v:textbox>
                  <w:txbxContent>
                    <w:p w14:paraId="3D8ED69F" w14:textId="77777777" w:rsidR="002549CE" w:rsidRPr="005B18DC" w:rsidRDefault="002549CE" w:rsidP="005B18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Page 3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4D6E5877" w14:textId="77777777" w:rsidR="00DB12A0" w:rsidRDefault="00DB12A0" w:rsidP="00027209">
      <w:pPr>
        <w:jc w:val="center"/>
      </w:pPr>
    </w:p>
    <w:p w14:paraId="1D44B336" w14:textId="3A5E3B5A" w:rsidR="00027209" w:rsidRDefault="00387FD8" w:rsidP="005B18DC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347CC216" wp14:editId="73AC7700">
            <wp:simplePos x="0" y="0"/>
            <wp:positionH relativeFrom="column">
              <wp:posOffset>91440</wp:posOffset>
            </wp:positionH>
            <wp:positionV relativeFrom="paragraph">
              <wp:posOffset>-243840</wp:posOffset>
            </wp:positionV>
            <wp:extent cx="5935980" cy="108966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7" b="6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209" w:rsidRPr="00027209">
        <w:rPr>
          <w:b/>
          <w:i/>
          <w:sz w:val="32"/>
          <w:szCs w:val="32"/>
        </w:rPr>
        <w:t>Project Description</w:t>
      </w:r>
    </w:p>
    <w:p w14:paraId="6F9BDA42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4911064B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2D2B4FE0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71A41C0A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3FD49967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5A0DE24D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61AF94AA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27E71ECB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68950DD6" w14:textId="77777777" w:rsidR="00CB3C87" w:rsidRDefault="00CB3C87" w:rsidP="000C2698">
      <w:pPr>
        <w:rPr>
          <w:b/>
          <w:i/>
          <w:sz w:val="32"/>
          <w:szCs w:val="32"/>
        </w:rPr>
      </w:pPr>
    </w:p>
    <w:p w14:paraId="3940BE82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03D94D0F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426DE508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0CF840AC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2AD5B504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638E2C93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6050E03D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19B76006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2AEB942F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2AA085EC" w14:textId="77777777" w:rsidR="00CB3C87" w:rsidRDefault="00CB3C87" w:rsidP="00027209">
      <w:pPr>
        <w:jc w:val="center"/>
        <w:rPr>
          <w:b/>
          <w:i/>
          <w:sz w:val="32"/>
          <w:szCs w:val="32"/>
        </w:rPr>
      </w:pPr>
    </w:p>
    <w:p w14:paraId="6B3E8713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58D0C3A9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5BEF09A1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7C513A27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5330F41C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1811BF73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7BEA5A1E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68902BB4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7DE98D80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03E66409" w14:textId="77777777" w:rsidR="000C2698" w:rsidRDefault="000C2698" w:rsidP="00027209">
      <w:pPr>
        <w:jc w:val="center"/>
        <w:rPr>
          <w:b/>
          <w:i/>
          <w:sz w:val="32"/>
          <w:szCs w:val="32"/>
        </w:rPr>
      </w:pPr>
    </w:p>
    <w:p w14:paraId="38985C8D" w14:textId="49058D9F" w:rsidR="00CB3C87" w:rsidRPr="00027209" w:rsidRDefault="00387FD8" w:rsidP="00C30144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E90D9" wp14:editId="506EE2F4">
                <wp:simplePos x="0" y="0"/>
                <wp:positionH relativeFrom="column">
                  <wp:posOffset>5097780</wp:posOffset>
                </wp:positionH>
                <wp:positionV relativeFrom="paragraph">
                  <wp:posOffset>686435</wp:posOffset>
                </wp:positionV>
                <wp:extent cx="1432560" cy="350520"/>
                <wp:effectExtent l="1905" t="0" r="381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02501" w14:textId="77777777" w:rsidR="002549CE" w:rsidRPr="005B18DC" w:rsidRDefault="002549CE" w:rsidP="005B18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Page 4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90D9" id="Text Box 8" o:spid="_x0000_s1033" type="#_x0000_t202" style="position:absolute;margin-left:401.4pt;margin-top:54.05pt;width:112.8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" stroked="f">
                <v:textbox>
                  <w:txbxContent>
                    <w:p w14:paraId="5C402501" w14:textId="77777777" w:rsidR="002549CE" w:rsidRPr="005B18DC" w:rsidRDefault="002549CE" w:rsidP="005B18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Page 4 of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3C87" w:rsidRPr="00027209" w:rsidSect="00C301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58DB"/>
    <w:multiLevelType w:val="hybridMultilevel"/>
    <w:tmpl w:val="22987E62"/>
    <w:lvl w:ilvl="0" w:tplc="637AB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5"/>
    <w:rsid w:val="000242E8"/>
    <w:rsid w:val="00027209"/>
    <w:rsid w:val="000350C5"/>
    <w:rsid w:val="000519D9"/>
    <w:rsid w:val="00064EAD"/>
    <w:rsid w:val="00091155"/>
    <w:rsid w:val="000C2698"/>
    <w:rsid w:val="000D718D"/>
    <w:rsid w:val="00152034"/>
    <w:rsid w:val="00161963"/>
    <w:rsid w:val="001A11AC"/>
    <w:rsid w:val="001B2E2F"/>
    <w:rsid w:val="001E7C0B"/>
    <w:rsid w:val="00203C60"/>
    <w:rsid w:val="002306DC"/>
    <w:rsid w:val="00242C38"/>
    <w:rsid w:val="00250A08"/>
    <w:rsid w:val="002549CE"/>
    <w:rsid w:val="0025577A"/>
    <w:rsid w:val="00271850"/>
    <w:rsid w:val="00275368"/>
    <w:rsid w:val="002D2A55"/>
    <w:rsid w:val="002D2FEF"/>
    <w:rsid w:val="002E443E"/>
    <w:rsid w:val="002E533C"/>
    <w:rsid w:val="002F50DF"/>
    <w:rsid w:val="003355E1"/>
    <w:rsid w:val="00342584"/>
    <w:rsid w:val="003544BD"/>
    <w:rsid w:val="00373753"/>
    <w:rsid w:val="003832C8"/>
    <w:rsid w:val="00387FD8"/>
    <w:rsid w:val="003950F0"/>
    <w:rsid w:val="003C21BC"/>
    <w:rsid w:val="00405080"/>
    <w:rsid w:val="00457672"/>
    <w:rsid w:val="004659F1"/>
    <w:rsid w:val="004730B6"/>
    <w:rsid w:val="00496AD0"/>
    <w:rsid w:val="004A1596"/>
    <w:rsid w:val="004B64E8"/>
    <w:rsid w:val="0055395B"/>
    <w:rsid w:val="005B18DC"/>
    <w:rsid w:val="005F0A8D"/>
    <w:rsid w:val="00625CF3"/>
    <w:rsid w:val="00670158"/>
    <w:rsid w:val="006813A0"/>
    <w:rsid w:val="006D2A24"/>
    <w:rsid w:val="006D358C"/>
    <w:rsid w:val="006E0B02"/>
    <w:rsid w:val="006F517D"/>
    <w:rsid w:val="006F5A05"/>
    <w:rsid w:val="00717B76"/>
    <w:rsid w:val="007230EC"/>
    <w:rsid w:val="00733D1C"/>
    <w:rsid w:val="007611A5"/>
    <w:rsid w:val="00772AD7"/>
    <w:rsid w:val="00772FEA"/>
    <w:rsid w:val="0078334C"/>
    <w:rsid w:val="007C3628"/>
    <w:rsid w:val="00855315"/>
    <w:rsid w:val="00860962"/>
    <w:rsid w:val="008A3F25"/>
    <w:rsid w:val="00902DC5"/>
    <w:rsid w:val="00907DC6"/>
    <w:rsid w:val="00922B32"/>
    <w:rsid w:val="009459DB"/>
    <w:rsid w:val="00947B43"/>
    <w:rsid w:val="00956BC0"/>
    <w:rsid w:val="0097176C"/>
    <w:rsid w:val="009A05F0"/>
    <w:rsid w:val="009E5532"/>
    <w:rsid w:val="00A26DA9"/>
    <w:rsid w:val="00A9606A"/>
    <w:rsid w:val="00AE54CB"/>
    <w:rsid w:val="00B0480D"/>
    <w:rsid w:val="00B430F5"/>
    <w:rsid w:val="00B460F8"/>
    <w:rsid w:val="00B678CA"/>
    <w:rsid w:val="00BA00A1"/>
    <w:rsid w:val="00BA05C2"/>
    <w:rsid w:val="00BD00F2"/>
    <w:rsid w:val="00BD1286"/>
    <w:rsid w:val="00BE01FF"/>
    <w:rsid w:val="00BE66B4"/>
    <w:rsid w:val="00C21040"/>
    <w:rsid w:val="00C30144"/>
    <w:rsid w:val="00C37A02"/>
    <w:rsid w:val="00C64131"/>
    <w:rsid w:val="00C641FF"/>
    <w:rsid w:val="00C76232"/>
    <w:rsid w:val="00C82E42"/>
    <w:rsid w:val="00C836AE"/>
    <w:rsid w:val="00CB1976"/>
    <w:rsid w:val="00CB3C87"/>
    <w:rsid w:val="00CD0CA4"/>
    <w:rsid w:val="00CE797F"/>
    <w:rsid w:val="00D13A03"/>
    <w:rsid w:val="00D3469F"/>
    <w:rsid w:val="00D4322C"/>
    <w:rsid w:val="00D65117"/>
    <w:rsid w:val="00D9586B"/>
    <w:rsid w:val="00DA0856"/>
    <w:rsid w:val="00DB12A0"/>
    <w:rsid w:val="00E04B6F"/>
    <w:rsid w:val="00E245EE"/>
    <w:rsid w:val="00E412B2"/>
    <w:rsid w:val="00E52CB4"/>
    <w:rsid w:val="00E77E2F"/>
    <w:rsid w:val="00F066C5"/>
    <w:rsid w:val="00F77A2B"/>
    <w:rsid w:val="00F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white"/>
    </o:shapedefaults>
    <o:shapelayout v:ext="edit">
      <o:idmap v:ext="edit" data="1"/>
    </o:shapelayout>
  </w:shapeDefaults>
  <w:decimalSymbol w:val="."/>
  <w:listSeparator w:val=","/>
  <w14:docId w14:val="6C19E1DA"/>
  <w15:chartTrackingRefBased/>
  <w15:docId w15:val="{F380FB9E-C5AB-40C7-8AA2-C303D3AF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8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6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6BC0"/>
    <w:rPr>
      <w:rFonts w:ascii="Tahoma" w:hAnsi="Tahoma" w:cs="Tahoma"/>
      <w:sz w:val="16"/>
      <w:szCs w:val="16"/>
    </w:rPr>
  </w:style>
  <w:style w:type="character" w:styleId="Hyperlink">
    <w:name w:val="Hyperlink"/>
    <w:rsid w:val="00772FEA"/>
    <w:rPr>
      <w:color w:val="0000FF"/>
      <w:u w:val="single"/>
    </w:rPr>
  </w:style>
  <w:style w:type="character" w:styleId="FollowedHyperlink">
    <w:name w:val="FollowedHyperlink"/>
    <w:rsid w:val="000911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NLEF Mini-Grant Application (2017-2018)</Template>
  <TotalTime>11</TotalTime>
  <Pages>4</Pages>
  <Words>665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MINI-GRANTS FOR THE NEW LONDON PUBLIC SCHOOLS</vt:lpstr>
    </vt:vector>
  </TitlesOfParts>
  <Company/>
  <LinksUpToDate>false</LinksUpToDate>
  <CharactersWithSpaces>4679</CharactersWithSpaces>
  <SharedDoc>false</SharedDoc>
  <HLinks>
    <vt:vector size="18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mailto:nleducationfoundation@gmail.com</vt:lpwstr>
      </vt:variant>
      <vt:variant>
        <vt:lpwstr/>
      </vt:variant>
      <vt:variant>
        <vt:i4>6029328</vt:i4>
      </vt:variant>
      <vt:variant>
        <vt:i4>3</vt:i4>
      </vt:variant>
      <vt:variant>
        <vt:i4>0</vt:i4>
      </vt:variant>
      <vt:variant>
        <vt:i4>5</vt:i4>
      </vt:variant>
      <vt:variant>
        <vt:lpwstr>http://www.nleducationfoundation.org/</vt:lpwstr>
      </vt:variant>
      <vt:variant>
        <vt:lpwstr/>
      </vt:variant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mailto:nleducationfoundation@gmail.com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MINI-GRANTS FOR THE NEW LONDON PUBLIC SCHOOLS</dc:title>
  <dc:subject/>
  <dc:creator>nlps</dc:creator>
  <cp:keywords/>
  <dc:description/>
  <cp:lastModifiedBy>Valerie Tamano</cp:lastModifiedBy>
  <cp:revision>4</cp:revision>
  <cp:lastPrinted>2019-05-01T19:03:00Z</cp:lastPrinted>
  <dcterms:created xsi:type="dcterms:W3CDTF">2019-09-17T12:54:00Z</dcterms:created>
  <dcterms:modified xsi:type="dcterms:W3CDTF">2019-09-17T13:04:00Z</dcterms:modified>
</cp:coreProperties>
</file>